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50" w:rsidRDefault="003C1298" w:rsidP="003C1298">
      <w:pPr>
        <w:spacing w:after="0"/>
        <w:jc w:val="center"/>
      </w:pPr>
      <w:r>
        <w:t>Salvador Leadership Meeting Minutes</w:t>
      </w:r>
    </w:p>
    <w:p w:rsidR="003C1298" w:rsidRDefault="003C1298" w:rsidP="003C1298">
      <w:pPr>
        <w:spacing w:after="0"/>
        <w:jc w:val="center"/>
      </w:pPr>
      <w:r>
        <w:t>March 4, 2013</w:t>
      </w:r>
    </w:p>
    <w:p w:rsidR="003C1298" w:rsidRDefault="003C1298" w:rsidP="00EA3A14">
      <w:pPr>
        <w:spacing w:after="0"/>
      </w:pPr>
    </w:p>
    <w:p w:rsidR="003C1298" w:rsidRDefault="003C1298" w:rsidP="003C1298">
      <w:pPr>
        <w:pStyle w:val="ListParagraph"/>
        <w:numPr>
          <w:ilvl w:val="0"/>
          <w:numId w:val="1"/>
        </w:numPr>
      </w:pPr>
      <w:r>
        <w:t xml:space="preserve">Pam reviewed survey results.  Brenna may take the survey, and Pam will provide more discussion at a future meeting.  High scores on every trait </w:t>
      </w:r>
      <w:proofErr w:type="gramStart"/>
      <w:r>
        <w:t>is</w:t>
      </w:r>
      <w:proofErr w:type="gramEnd"/>
      <w:r>
        <w:t xml:space="preserve"> not necessarily what makes a good leader.  She is working with the consultant to further develop areas/traits through goal setting.</w:t>
      </w:r>
    </w:p>
    <w:p w:rsidR="003C1298" w:rsidRDefault="003C1298" w:rsidP="003C1298">
      <w:pPr>
        <w:pStyle w:val="ListParagraph"/>
      </w:pPr>
    </w:p>
    <w:p w:rsidR="005E7950" w:rsidRDefault="003C1298" w:rsidP="005E7950">
      <w:pPr>
        <w:pStyle w:val="ListParagraph"/>
        <w:numPr>
          <w:ilvl w:val="0"/>
          <w:numId w:val="1"/>
        </w:numPr>
      </w:pPr>
      <w:r>
        <w:t>Lori described the process in which the Salvador Magnet standards were developed.  The Common Core Art Standards, the 21</w:t>
      </w:r>
      <w:r w:rsidRPr="003C1298">
        <w:rPr>
          <w:vertAlign w:val="superscript"/>
        </w:rPr>
        <w:t>st</w:t>
      </w:r>
      <w:r>
        <w:t xml:space="preserve"> Century Art Skills Map, the district 21</w:t>
      </w:r>
      <w:r w:rsidRPr="003C1298">
        <w:rPr>
          <w:vertAlign w:val="superscript"/>
        </w:rPr>
        <w:t>st</w:t>
      </w:r>
      <w:r>
        <w:t xml:space="preserve"> century rubrics, and the focus of Salvador were used to develop concise standards.  Additionally, </w:t>
      </w:r>
      <w:r w:rsidR="008813F3">
        <w:t>K-5 Elements of A</w:t>
      </w:r>
      <w:r>
        <w:t xml:space="preserve">rt and </w:t>
      </w:r>
      <w:r w:rsidR="008813F3">
        <w:t>K-5 E</w:t>
      </w:r>
      <w:r>
        <w:t xml:space="preserve">ssential </w:t>
      </w:r>
      <w:r w:rsidR="008813F3">
        <w:t>VAPA Art S</w:t>
      </w:r>
      <w:r>
        <w:t xml:space="preserve">tandards </w:t>
      </w:r>
      <w:r w:rsidR="008813F3">
        <w:t xml:space="preserve">were developed.   Teachers will collaborate at a staff meeting to read and discuss how the standards articulate and make adjustments as needed.  Brenna will work with Kelli to make connections </w:t>
      </w:r>
      <w:r w:rsidR="005E7950">
        <w:t>to VAPA Essential standards and GLAD strategies.</w:t>
      </w:r>
    </w:p>
    <w:p w:rsidR="005E7950" w:rsidRDefault="005E7950" w:rsidP="005E7950">
      <w:pPr>
        <w:pStyle w:val="ListParagraph"/>
      </w:pPr>
    </w:p>
    <w:p w:rsidR="005E7950" w:rsidRDefault="005E7950" w:rsidP="005E7950">
      <w:pPr>
        <w:pStyle w:val="ListParagraph"/>
        <w:numPr>
          <w:ilvl w:val="0"/>
          <w:numId w:val="1"/>
        </w:numPr>
      </w:pPr>
      <w:r>
        <w:t>It was decided that the GLAD strategies do not need to</w:t>
      </w:r>
      <w:r w:rsidR="00E8324B">
        <w:t xml:space="preserve"> be</w:t>
      </w:r>
      <w:r>
        <w:t xml:space="preserve"> integrated with Art Based Skills and Strategies.</w:t>
      </w:r>
      <w:r w:rsidR="00E8324B">
        <w:t xml:space="preserve"> No longer necessary to “</w:t>
      </w:r>
      <w:proofErr w:type="spellStart"/>
      <w:r w:rsidR="00E8324B">
        <w:t>artify</w:t>
      </w:r>
      <w:proofErr w:type="spellEnd"/>
      <w:r w:rsidR="00E8324B">
        <w:t>” GLAD strategies.</w:t>
      </w:r>
    </w:p>
    <w:p w:rsidR="005E7950" w:rsidRDefault="005E7950" w:rsidP="005E7950">
      <w:pPr>
        <w:pStyle w:val="ListParagraph"/>
      </w:pPr>
    </w:p>
    <w:p w:rsidR="005E7950" w:rsidRDefault="005E7950" w:rsidP="00E8324B">
      <w:pPr>
        <w:pStyle w:val="ListParagraph"/>
        <w:numPr>
          <w:ilvl w:val="0"/>
          <w:numId w:val="1"/>
        </w:numPr>
      </w:pPr>
      <w:r>
        <w:t xml:space="preserve">Began discussing ideas for </w:t>
      </w:r>
      <w:r w:rsidR="00E8324B">
        <w:t xml:space="preserve">structuring </w:t>
      </w:r>
      <w:r>
        <w:t>collaboration “Specials” time.</w:t>
      </w:r>
    </w:p>
    <w:p w:rsidR="00E8324B" w:rsidRDefault="00E8324B" w:rsidP="00E8324B">
      <w:pPr>
        <w:pStyle w:val="ListParagraph"/>
        <w:numPr>
          <w:ilvl w:val="1"/>
          <w:numId w:val="1"/>
        </w:numPr>
      </w:pPr>
      <w:r>
        <w:t xml:space="preserve">15 </w:t>
      </w:r>
      <w:proofErr w:type="spellStart"/>
      <w:r>
        <w:t>mins</w:t>
      </w:r>
      <w:proofErr w:type="spellEnd"/>
      <w:r>
        <w:t xml:space="preserve">. </w:t>
      </w:r>
      <w:proofErr w:type="gramStart"/>
      <w:r>
        <w:t>on</w:t>
      </w:r>
      <w:proofErr w:type="gramEnd"/>
      <w:r>
        <w:t xml:space="preserve"> one of the following:  Walk through classrooms, ABSS integrated with curriculum, GLAD strategy integrated with unit.</w:t>
      </w:r>
    </w:p>
    <w:p w:rsidR="00E8324B" w:rsidRDefault="00E8324B" w:rsidP="00E8324B">
      <w:pPr>
        <w:pStyle w:val="ListParagraph"/>
        <w:numPr>
          <w:ilvl w:val="1"/>
          <w:numId w:val="1"/>
        </w:numPr>
      </w:pPr>
      <w:r>
        <w:t>Integrate Common Core with Artful Learning unit.</w:t>
      </w:r>
    </w:p>
    <w:p w:rsidR="00E8324B" w:rsidRDefault="00E8324B" w:rsidP="00E8324B">
      <w:pPr>
        <w:pStyle w:val="ListParagraph"/>
        <w:numPr>
          <w:ilvl w:val="1"/>
          <w:numId w:val="1"/>
        </w:numPr>
      </w:pPr>
      <w:r>
        <w:t xml:space="preserve">30 </w:t>
      </w:r>
      <w:proofErr w:type="spellStart"/>
      <w:r>
        <w:t>mins</w:t>
      </w:r>
      <w:proofErr w:type="spellEnd"/>
      <w:r>
        <w:t xml:space="preserve">. </w:t>
      </w:r>
      <w:proofErr w:type="gramStart"/>
      <w:r>
        <w:t>to</w:t>
      </w:r>
      <w:proofErr w:type="gramEnd"/>
      <w:r>
        <w:t xml:space="preserve"> work in classroom or 1 week off per month to work in classroom.</w:t>
      </w:r>
    </w:p>
    <w:p w:rsidR="00E8324B" w:rsidRDefault="00E8324B" w:rsidP="00E8324B">
      <w:pPr>
        <w:pStyle w:val="ListParagraph"/>
        <w:ind w:left="1440"/>
      </w:pPr>
    </w:p>
    <w:p w:rsidR="00E8324B" w:rsidRPr="00EA3A14" w:rsidRDefault="00E8324B" w:rsidP="00E8324B">
      <w:pPr>
        <w:pStyle w:val="ListParagraph"/>
        <w:numPr>
          <w:ilvl w:val="0"/>
          <w:numId w:val="1"/>
        </w:numPr>
      </w:pPr>
      <w:r w:rsidRPr="00EA3A14">
        <w:t>Future Agenda Items:</w:t>
      </w:r>
    </w:p>
    <w:p w:rsidR="00E8324B" w:rsidRPr="00EA3A14" w:rsidRDefault="00E8324B" w:rsidP="00E8324B">
      <w:pPr>
        <w:pStyle w:val="ListParagraph"/>
        <w:numPr>
          <w:ilvl w:val="1"/>
          <w:numId w:val="1"/>
        </w:numPr>
      </w:pPr>
      <w:r w:rsidRPr="00EA3A14">
        <w:t>Continue discussion of</w:t>
      </w:r>
      <w:r w:rsidR="00114F9D" w:rsidRPr="00EA3A14">
        <w:t xml:space="preserve"> structuring collaboration “Specials” time.</w:t>
      </w:r>
    </w:p>
    <w:p w:rsidR="00114F9D" w:rsidRPr="00EA3A14" w:rsidRDefault="00114F9D" w:rsidP="00E8324B">
      <w:pPr>
        <w:pStyle w:val="ListParagraph"/>
        <w:numPr>
          <w:ilvl w:val="1"/>
          <w:numId w:val="1"/>
        </w:numPr>
      </w:pPr>
      <w:r w:rsidRPr="00EA3A14">
        <w:t>Determine schedule of units for 2013-14.</w:t>
      </w:r>
    </w:p>
    <w:p w:rsidR="00114F9D" w:rsidRPr="00EA3A14" w:rsidRDefault="00114F9D" w:rsidP="00E8324B">
      <w:pPr>
        <w:pStyle w:val="ListParagraph"/>
        <w:numPr>
          <w:ilvl w:val="1"/>
          <w:numId w:val="1"/>
        </w:numPr>
      </w:pPr>
      <w:r w:rsidRPr="00EA3A14">
        <w:t>Should our students be proficient in art history? Artists from different time periods? This topic requires further discussion.</w:t>
      </w:r>
    </w:p>
    <w:p w:rsidR="00114F9D" w:rsidRPr="00EA3A14" w:rsidRDefault="00114F9D" w:rsidP="00E8324B">
      <w:pPr>
        <w:pStyle w:val="ListParagraph"/>
        <w:numPr>
          <w:ilvl w:val="1"/>
          <w:numId w:val="1"/>
        </w:numPr>
      </w:pPr>
      <w:r w:rsidRPr="00EA3A14">
        <w:t>Schedule GLAD staff meeting presentation.</w:t>
      </w:r>
    </w:p>
    <w:p w:rsidR="00114F9D" w:rsidRPr="00EA3A14" w:rsidRDefault="00891628" w:rsidP="00E8324B">
      <w:pPr>
        <w:pStyle w:val="ListParagraph"/>
        <w:numPr>
          <w:ilvl w:val="1"/>
          <w:numId w:val="1"/>
        </w:numPr>
      </w:pPr>
      <w:r w:rsidRPr="00EA3A14">
        <w:t xml:space="preserve">ABSS rubrics – Susan </w:t>
      </w:r>
      <w:proofErr w:type="spellStart"/>
      <w:r w:rsidRPr="00EA3A14">
        <w:t>Sauter</w:t>
      </w:r>
      <w:proofErr w:type="spellEnd"/>
      <w:r w:rsidRPr="00EA3A14">
        <w:t xml:space="preserve"> to work with us?</w:t>
      </w:r>
    </w:p>
    <w:p w:rsidR="00114F9D" w:rsidRPr="00EA3A14" w:rsidRDefault="00114F9D" w:rsidP="00114F9D">
      <w:pPr>
        <w:pStyle w:val="ListParagraph"/>
        <w:numPr>
          <w:ilvl w:val="1"/>
          <w:numId w:val="1"/>
        </w:numPr>
      </w:pPr>
      <w:r w:rsidRPr="00EA3A14">
        <w:t>Plan for formal presentations next year.</w:t>
      </w:r>
    </w:p>
    <w:p w:rsidR="00114F9D" w:rsidRPr="00EA3A14" w:rsidRDefault="00114F9D" w:rsidP="00114F9D">
      <w:pPr>
        <w:pStyle w:val="ListParagraph"/>
        <w:numPr>
          <w:ilvl w:val="1"/>
          <w:numId w:val="1"/>
        </w:numPr>
      </w:pPr>
      <w:r w:rsidRPr="00EA3A14">
        <w:t>Procedures for art clean up so there is consistency in classroom and art room.</w:t>
      </w:r>
    </w:p>
    <w:p w:rsidR="00114F9D" w:rsidRPr="00EA3A14" w:rsidRDefault="00114F9D" w:rsidP="00114F9D">
      <w:pPr>
        <w:pStyle w:val="ListParagraph"/>
        <w:numPr>
          <w:ilvl w:val="1"/>
          <w:numId w:val="1"/>
        </w:numPr>
      </w:pPr>
      <w:r w:rsidRPr="00EA3A14">
        <w:t>Make art supplies more accessible.</w:t>
      </w:r>
      <w:r w:rsidR="00891628" w:rsidRPr="00EA3A14">
        <w:t xml:space="preserve"> Key to art room/closet?  Move supplies?  Move computer?</w:t>
      </w:r>
    </w:p>
    <w:p w:rsidR="00891628" w:rsidRDefault="00891628" w:rsidP="00114F9D">
      <w:pPr>
        <w:pStyle w:val="ListParagraph"/>
        <w:numPr>
          <w:ilvl w:val="1"/>
          <w:numId w:val="1"/>
        </w:numPr>
      </w:pPr>
      <w:r w:rsidRPr="00EA3A14">
        <w:t>Include VTS reminders on Google calendar?  Should we keep Google calendar?</w:t>
      </w:r>
    </w:p>
    <w:p w:rsidR="008374ED" w:rsidRPr="00EA3A14" w:rsidRDefault="008374ED" w:rsidP="008374ED">
      <w:pPr>
        <w:pStyle w:val="ListParagraph"/>
        <w:numPr>
          <w:ilvl w:val="0"/>
          <w:numId w:val="1"/>
        </w:numPr>
      </w:pPr>
      <w:r>
        <w:t>Shannon wants to add Lockdown/Emergency Drill</w:t>
      </w:r>
      <w:bookmarkStart w:id="0" w:name="_GoBack"/>
      <w:bookmarkEnd w:id="0"/>
    </w:p>
    <w:p w:rsidR="00114F9D" w:rsidRPr="00EA3A14" w:rsidRDefault="00114F9D" w:rsidP="00114F9D">
      <w:pPr>
        <w:pStyle w:val="ListParagraph"/>
        <w:ind w:left="1440"/>
      </w:pPr>
    </w:p>
    <w:p w:rsidR="00114F9D" w:rsidRPr="00EA3A14" w:rsidRDefault="00114F9D" w:rsidP="00114F9D">
      <w:pPr>
        <w:pStyle w:val="ListParagraph"/>
        <w:numPr>
          <w:ilvl w:val="0"/>
          <w:numId w:val="1"/>
        </w:numPr>
      </w:pPr>
      <w:r w:rsidRPr="00EA3A14">
        <w:t>Future school year agenda items:</w:t>
      </w:r>
    </w:p>
    <w:p w:rsidR="00114F9D" w:rsidRPr="00EA3A14" w:rsidRDefault="00114F9D" w:rsidP="00114F9D">
      <w:pPr>
        <w:pStyle w:val="ListParagraph"/>
        <w:numPr>
          <w:ilvl w:val="1"/>
          <w:numId w:val="1"/>
        </w:numPr>
      </w:pPr>
      <w:r w:rsidRPr="00EA3A14">
        <w:t>Studio Habits of Mind</w:t>
      </w:r>
    </w:p>
    <w:p w:rsidR="00114F9D" w:rsidRPr="00EA3A14" w:rsidRDefault="00114F9D" w:rsidP="00114F9D">
      <w:pPr>
        <w:pStyle w:val="ListParagraph"/>
        <w:numPr>
          <w:ilvl w:val="1"/>
          <w:numId w:val="1"/>
        </w:numPr>
      </w:pPr>
      <w:r w:rsidRPr="00EA3A14">
        <w:t>Board meeting presentation</w:t>
      </w:r>
    </w:p>
    <w:p w:rsidR="00114F9D" w:rsidRPr="00EA3A14" w:rsidRDefault="00891628" w:rsidP="00114F9D">
      <w:pPr>
        <w:pStyle w:val="ListParagraph"/>
        <w:numPr>
          <w:ilvl w:val="1"/>
          <w:numId w:val="1"/>
        </w:numPr>
      </w:pPr>
      <w:r w:rsidRPr="00EA3A14">
        <w:lastRenderedPageBreak/>
        <w:t>Writing samples/assessments for each unit.</w:t>
      </w:r>
    </w:p>
    <w:p w:rsidR="00891628" w:rsidRPr="00EA3A14" w:rsidRDefault="00891628" w:rsidP="00114F9D">
      <w:pPr>
        <w:pStyle w:val="ListParagraph"/>
        <w:numPr>
          <w:ilvl w:val="1"/>
          <w:numId w:val="1"/>
        </w:numPr>
      </w:pPr>
      <w:r w:rsidRPr="00EA3A14">
        <w:t>International artists – assemblies – specials</w:t>
      </w:r>
    </w:p>
    <w:p w:rsidR="00891628" w:rsidRPr="00EA3A14" w:rsidRDefault="00891628" w:rsidP="00114F9D">
      <w:pPr>
        <w:pStyle w:val="ListParagraph"/>
        <w:numPr>
          <w:ilvl w:val="1"/>
          <w:numId w:val="1"/>
        </w:numPr>
      </w:pPr>
      <w:r w:rsidRPr="00EA3A14">
        <w:t>Training to support integrating musical instruments</w:t>
      </w:r>
    </w:p>
    <w:p w:rsidR="003C1298" w:rsidRPr="00EA3A14" w:rsidRDefault="003C1298" w:rsidP="003C1298"/>
    <w:sectPr w:rsidR="003C1298" w:rsidRPr="00EA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54A"/>
    <w:multiLevelType w:val="hybridMultilevel"/>
    <w:tmpl w:val="B47A44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98"/>
    <w:rsid w:val="00114F9D"/>
    <w:rsid w:val="002E6450"/>
    <w:rsid w:val="003C1298"/>
    <w:rsid w:val="005E7950"/>
    <w:rsid w:val="008374ED"/>
    <w:rsid w:val="008813F3"/>
    <w:rsid w:val="00891628"/>
    <w:rsid w:val="00E8324B"/>
    <w:rsid w:val="00E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cp:lastPrinted>2013-03-05T18:38:00Z</cp:lastPrinted>
  <dcterms:created xsi:type="dcterms:W3CDTF">2013-03-05T16:00:00Z</dcterms:created>
  <dcterms:modified xsi:type="dcterms:W3CDTF">2013-03-19T23:47:00Z</dcterms:modified>
</cp:coreProperties>
</file>